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12971" w14:textId="28EC3A70" w:rsidR="004232F3" w:rsidRPr="004232F3" w:rsidRDefault="004232F3" w:rsidP="004232F3">
      <w:pPr>
        <w:pStyle w:val="paragraph"/>
        <w:spacing w:before="0" w:beforeAutospacing="0" w:after="0" w:afterAutospacing="0"/>
        <w:textAlignment w:val="baseline"/>
        <w:rPr>
          <w:rStyle w:val="eop"/>
          <w:rFonts w:ascii="Century Gothic" w:hAnsi="Century Gothic" w:cs="Segoe UI"/>
          <w:sz w:val="22"/>
          <w:szCs w:val="22"/>
        </w:rPr>
      </w:pPr>
      <w:r w:rsidRPr="004232F3">
        <w:rPr>
          <w:rStyle w:val="normaltextrun"/>
          <w:rFonts w:ascii="Century Gothic" w:hAnsi="Century Gothic" w:cs="Segoe UI"/>
          <w:b/>
          <w:bCs/>
          <w:sz w:val="22"/>
          <w:szCs w:val="22"/>
        </w:rPr>
        <w:t xml:space="preserve">Candidate Statement -Wafaa </w:t>
      </w:r>
      <w:proofErr w:type="spellStart"/>
      <w:r w:rsidRPr="004232F3">
        <w:rPr>
          <w:rStyle w:val="normaltextrun"/>
          <w:rFonts w:ascii="Century Gothic" w:hAnsi="Century Gothic" w:cs="Segoe UI"/>
          <w:b/>
          <w:bCs/>
          <w:sz w:val="22"/>
          <w:szCs w:val="22"/>
        </w:rPr>
        <w:t>Berrady</w:t>
      </w:r>
      <w:proofErr w:type="spellEnd"/>
      <w:r w:rsidRPr="004232F3">
        <w:rPr>
          <w:rStyle w:val="normaltextrun"/>
          <w:rFonts w:ascii="Century Gothic" w:hAnsi="Century Gothic" w:cs="Segoe UI"/>
          <w:b/>
          <w:bCs/>
          <w:sz w:val="22"/>
          <w:szCs w:val="22"/>
        </w:rPr>
        <w:t> </w:t>
      </w:r>
      <w:r w:rsidRPr="004232F3">
        <w:rPr>
          <w:rStyle w:val="eop"/>
          <w:rFonts w:ascii="Century Gothic" w:hAnsi="Century Gothic" w:cs="Segoe UI"/>
          <w:sz w:val="22"/>
          <w:szCs w:val="22"/>
        </w:rPr>
        <w:t> </w:t>
      </w:r>
    </w:p>
    <w:p w14:paraId="098AB401" w14:textId="77777777" w:rsidR="004232F3" w:rsidRPr="004232F3" w:rsidRDefault="004232F3" w:rsidP="004232F3">
      <w:pPr>
        <w:pStyle w:val="paragraph"/>
        <w:spacing w:before="0" w:beforeAutospacing="0" w:after="0" w:afterAutospacing="0"/>
        <w:textAlignment w:val="baseline"/>
        <w:rPr>
          <w:rFonts w:ascii="Century Gothic" w:hAnsi="Century Gothic" w:cs="Segoe UI"/>
          <w:sz w:val="18"/>
          <w:szCs w:val="18"/>
        </w:rPr>
      </w:pPr>
    </w:p>
    <w:p w14:paraId="445F916B" w14:textId="2928519F" w:rsidR="004232F3" w:rsidRDefault="004232F3" w:rsidP="004232F3">
      <w:pPr>
        <w:pStyle w:val="paragraph"/>
        <w:spacing w:before="0" w:beforeAutospacing="0" w:after="0" w:afterAutospacing="0"/>
        <w:textAlignment w:val="baseline"/>
        <w:rPr>
          <w:rStyle w:val="eop"/>
          <w:rFonts w:ascii="Century Gothic" w:hAnsi="Century Gothic" w:cs="Segoe UI"/>
          <w:sz w:val="22"/>
          <w:szCs w:val="22"/>
        </w:rPr>
      </w:pPr>
      <w:proofErr w:type="gramStart"/>
      <w:r w:rsidRPr="004232F3">
        <w:rPr>
          <w:rStyle w:val="normaltextrun"/>
          <w:rFonts w:ascii="Century Gothic" w:hAnsi="Century Gothic" w:cs="Segoe UI"/>
          <w:sz w:val="22"/>
          <w:szCs w:val="22"/>
        </w:rPr>
        <w:t>CARE</w:t>
      </w:r>
      <w:r w:rsidRPr="004232F3">
        <w:rPr>
          <w:rStyle w:val="normaltextrun"/>
          <w:rFonts w:ascii="Arial" w:hAnsi="Arial" w:cs="Arial"/>
          <w:sz w:val="22"/>
          <w:szCs w:val="22"/>
        </w:rPr>
        <w:t> </w:t>
      </w:r>
      <w:r w:rsidRPr="004232F3">
        <w:rPr>
          <w:rStyle w:val="normaltextrun"/>
          <w:rFonts w:ascii="Century Gothic" w:hAnsi="Century Gothic" w:cs="Segoe UI"/>
          <w:sz w:val="22"/>
          <w:szCs w:val="22"/>
        </w:rPr>
        <w:t>Pharmacies,</w:t>
      </w:r>
      <w:proofErr w:type="gramEnd"/>
      <w:r w:rsidRPr="004232F3">
        <w:rPr>
          <w:rStyle w:val="apple-converted-space"/>
          <w:rFonts w:ascii="Century Gothic" w:hAnsi="Century Gothic" w:cs="Segoe UI"/>
          <w:sz w:val="22"/>
          <w:szCs w:val="22"/>
        </w:rPr>
        <w:t> </w:t>
      </w:r>
      <w:r w:rsidRPr="004232F3">
        <w:rPr>
          <w:rStyle w:val="normaltextrun"/>
          <w:rFonts w:ascii="Century Gothic" w:hAnsi="Century Gothic" w:cs="Segoe UI"/>
          <w:sz w:val="22"/>
          <w:szCs w:val="22"/>
        </w:rPr>
        <w:t>has</w:t>
      </w:r>
      <w:r w:rsidRPr="004232F3">
        <w:rPr>
          <w:rStyle w:val="normaltextrun"/>
          <w:rFonts w:ascii="Arial" w:hAnsi="Arial" w:cs="Arial"/>
          <w:sz w:val="22"/>
          <w:szCs w:val="22"/>
        </w:rPr>
        <w:t> </w:t>
      </w:r>
      <w:r w:rsidRPr="004232F3">
        <w:rPr>
          <w:rStyle w:val="normaltextrun"/>
          <w:rFonts w:ascii="Century Gothic" w:hAnsi="Century Gothic" w:cs="Segoe UI"/>
          <w:sz w:val="22"/>
          <w:szCs w:val="22"/>
        </w:rPr>
        <w:t>served independent retail pharmacies for over 60 years; and if appointed to the NCBA</w:t>
      </w:r>
      <w:r w:rsidRPr="004232F3">
        <w:rPr>
          <w:rStyle w:val="normaltextrun"/>
          <w:rFonts w:ascii="Arial" w:hAnsi="Arial" w:cs="Arial"/>
          <w:sz w:val="22"/>
          <w:szCs w:val="22"/>
        </w:rPr>
        <w:t> </w:t>
      </w:r>
      <w:r w:rsidRPr="004232F3">
        <w:rPr>
          <w:rStyle w:val="normaltextrun"/>
          <w:rFonts w:ascii="Century Gothic" w:hAnsi="Century Gothic" w:cs="Segoe UI"/>
          <w:sz w:val="22"/>
          <w:szCs w:val="22"/>
        </w:rPr>
        <w:t>CLUSA Board of Directors, I hope to bring the experience of combining the quality of trusted local pharmacies with the growth and stability of a national organization.</w:t>
      </w:r>
      <w:r w:rsidRPr="004232F3">
        <w:rPr>
          <w:rStyle w:val="eop"/>
          <w:rFonts w:ascii="Century Gothic" w:hAnsi="Century Gothic" w:cs="Segoe UI"/>
          <w:sz w:val="22"/>
          <w:szCs w:val="22"/>
        </w:rPr>
        <w:t> </w:t>
      </w:r>
    </w:p>
    <w:p w14:paraId="0AD010A4" w14:textId="77777777" w:rsidR="004232F3" w:rsidRPr="004232F3" w:rsidRDefault="004232F3" w:rsidP="004232F3">
      <w:pPr>
        <w:pStyle w:val="paragraph"/>
        <w:spacing w:before="0" w:beforeAutospacing="0" w:after="0" w:afterAutospacing="0"/>
        <w:textAlignment w:val="baseline"/>
        <w:rPr>
          <w:rFonts w:ascii="Century Gothic" w:hAnsi="Century Gothic" w:cs="Segoe UI"/>
          <w:sz w:val="18"/>
          <w:szCs w:val="18"/>
        </w:rPr>
      </w:pPr>
    </w:p>
    <w:p w14:paraId="215A86A5" w14:textId="77777777" w:rsidR="004232F3" w:rsidRPr="004232F3" w:rsidRDefault="004232F3" w:rsidP="004232F3">
      <w:pPr>
        <w:pStyle w:val="paragraph"/>
        <w:spacing w:before="0" w:beforeAutospacing="0" w:after="0" w:afterAutospacing="0"/>
        <w:textAlignment w:val="baseline"/>
        <w:rPr>
          <w:rFonts w:ascii="Century Gothic" w:hAnsi="Century Gothic" w:cs="Segoe UI"/>
          <w:sz w:val="18"/>
          <w:szCs w:val="18"/>
        </w:rPr>
      </w:pPr>
      <w:r w:rsidRPr="004232F3">
        <w:rPr>
          <w:rStyle w:val="normaltextrun"/>
          <w:rFonts w:ascii="Century Gothic" w:hAnsi="Century Gothic" w:cs="Segoe UI"/>
          <w:sz w:val="22"/>
          <w:szCs w:val="22"/>
        </w:rPr>
        <w:t>In addition to my years of experience and dedication to the independent cooperative model, I hope to contribute to NCBA</w:t>
      </w:r>
      <w:r w:rsidRPr="004232F3">
        <w:rPr>
          <w:rStyle w:val="normaltextrun"/>
          <w:rFonts w:ascii="Arial" w:hAnsi="Arial" w:cs="Arial"/>
          <w:sz w:val="22"/>
          <w:szCs w:val="22"/>
        </w:rPr>
        <w:t> </w:t>
      </w:r>
      <w:r w:rsidRPr="004232F3">
        <w:rPr>
          <w:rStyle w:val="normaltextrun"/>
          <w:rFonts w:ascii="Century Gothic" w:hAnsi="Century Gothic" w:cs="Segoe UI"/>
          <w:sz w:val="22"/>
          <w:szCs w:val="22"/>
        </w:rPr>
        <w:t>CLUSA’s Diversity Equity and Inclusion (DEI) goals.</w:t>
      </w:r>
      <w:r w:rsidRPr="004232F3">
        <w:rPr>
          <w:rStyle w:val="normaltextrun"/>
          <w:rFonts w:ascii="Arial" w:hAnsi="Arial" w:cs="Arial"/>
          <w:sz w:val="22"/>
          <w:szCs w:val="22"/>
        </w:rPr>
        <w:t> </w:t>
      </w:r>
      <w:r w:rsidRPr="004232F3">
        <w:rPr>
          <w:rStyle w:val="normaltextrun"/>
          <w:rFonts w:ascii="Century Gothic" w:hAnsi="Century Gothic" w:cs="Segoe UI"/>
          <w:sz w:val="22"/>
          <w:szCs w:val="22"/>
        </w:rPr>
        <w:t>My multi-ethnic background has afforded me a unique perspective on the many of the DEI issues facing business owners and the communities they serve and most importantly appreciate those common values and threads we all share as Americans. More specifically, over the past decade, I have contributed to numerous DEI initiatives at the Sidwell Friends School that included: co-founding its Heritage Festival, Parents of Latino Students, Parents of Black Students and on the committee for Equity, Community and Justice.</w:t>
      </w:r>
      <w:r w:rsidRPr="004232F3">
        <w:rPr>
          <w:rStyle w:val="eop"/>
          <w:rFonts w:ascii="Century Gothic" w:hAnsi="Century Gothic" w:cs="Segoe UI"/>
          <w:sz w:val="22"/>
          <w:szCs w:val="22"/>
        </w:rPr>
        <w:t> </w:t>
      </w:r>
    </w:p>
    <w:p w14:paraId="03586FF1" w14:textId="5C269863" w:rsidR="004232F3" w:rsidRPr="004232F3" w:rsidRDefault="004232F3" w:rsidP="004232F3"/>
    <w:p w14:paraId="58753625" w14:textId="77777777" w:rsidR="00025DB8" w:rsidRDefault="00025DB8"/>
    <w:sectPr w:rsidR="0002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F3"/>
    <w:rsid w:val="00025DB8"/>
    <w:rsid w:val="004232F3"/>
    <w:rsid w:val="009D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48445"/>
  <w15:chartTrackingRefBased/>
  <w15:docId w15:val="{6E5F5E08-1222-264B-BECB-033A5801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32F3"/>
  </w:style>
  <w:style w:type="character" w:styleId="Hyperlink">
    <w:name w:val="Hyperlink"/>
    <w:basedOn w:val="DefaultParagraphFont"/>
    <w:uiPriority w:val="99"/>
    <w:unhideWhenUsed/>
    <w:rsid w:val="004232F3"/>
    <w:rPr>
      <w:color w:val="0000FF"/>
      <w:u w:val="single"/>
    </w:rPr>
  </w:style>
  <w:style w:type="paragraph" w:customStyle="1" w:styleId="paragraph">
    <w:name w:val="paragraph"/>
    <w:basedOn w:val="Normal"/>
    <w:rsid w:val="004232F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232F3"/>
  </w:style>
  <w:style w:type="character" w:customStyle="1" w:styleId="eop">
    <w:name w:val="eop"/>
    <w:basedOn w:val="DefaultParagraphFont"/>
    <w:rsid w:val="0042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880091">
      <w:bodyDiv w:val="1"/>
      <w:marLeft w:val="0"/>
      <w:marRight w:val="0"/>
      <w:marTop w:val="0"/>
      <w:marBottom w:val="0"/>
      <w:divBdr>
        <w:top w:val="none" w:sz="0" w:space="0" w:color="auto"/>
        <w:left w:val="none" w:sz="0" w:space="0" w:color="auto"/>
        <w:bottom w:val="none" w:sz="0" w:space="0" w:color="auto"/>
        <w:right w:val="none" w:sz="0" w:space="0" w:color="auto"/>
      </w:divBdr>
    </w:div>
    <w:div w:id="760414721">
      <w:bodyDiv w:val="1"/>
      <w:marLeft w:val="0"/>
      <w:marRight w:val="0"/>
      <w:marTop w:val="0"/>
      <w:marBottom w:val="0"/>
      <w:divBdr>
        <w:top w:val="none" w:sz="0" w:space="0" w:color="auto"/>
        <w:left w:val="none" w:sz="0" w:space="0" w:color="auto"/>
        <w:bottom w:val="none" w:sz="0" w:space="0" w:color="auto"/>
        <w:right w:val="none" w:sz="0" w:space="0" w:color="auto"/>
      </w:divBdr>
      <w:divsChild>
        <w:div w:id="607782816">
          <w:marLeft w:val="0"/>
          <w:marRight w:val="0"/>
          <w:marTop w:val="0"/>
          <w:marBottom w:val="0"/>
          <w:divBdr>
            <w:top w:val="none" w:sz="0" w:space="0" w:color="auto"/>
            <w:left w:val="none" w:sz="0" w:space="0" w:color="auto"/>
            <w:bottom w:val="none" w:sz="0" w:space="0" w:color="auto"/>
            <w:right w:val="none" w:sz="0" w:space="0" w:color="auto"/>
          </w:divBdr>
        </w:div>
        <w:div w:id="129592469">
          <w:marLeft w:val="0"/>
          <w:marRight w:val="0"/>
          <w:marTop w:val="0"/>
          <w:marBottom w:val="0"/>
          <w:divBdr>
            <w:top w:val="none" w:sz="0" w:space="0" w:color="auto"/>
            <w:left w:val="none" w:sz="0" w:space="0" w:color="auto"/>
            <w:bottom w:val="none" w:sz="0" w:space="0" w:color="auto"/>
            <w:right w:val="none" w:sz="0" w:space="0" w:color="auto"/>
          </w:divBdr>
        </w:div>
        <w:div w:id="104236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Shinsato</dc:creator>
  <cp:keywords/>
  <dc:description/>
  <cp:lastModifiedBy>Isabelle Shinsato</cp:lastModifiedBy>
  <cp:revision>1</cp:revision>
  <dcterms:created xsi:type="dcterms:W3CDTF">2021-03-02T16:20:00Z</dcterms:created>
  <dcterms:modified xsi:type="dcterms:W3CDTF">2021-03-02T16:33:00Z</dcterms:modified>
</cp:coreProperties>
</file>